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трудовую инспекцию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трудовую инспекцию" и зафиксировать требование по теме "Жалоба в трудовую инспекцию".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трудовую инспекцию;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трудовая инспекция, жалоба, работодатель, зарплата, увольнение, нарушение трудовых прав,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https://blankovik.ru/documents/rabota/zayavlenie-v-trudovuyu-inspektsiyu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