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о реструктуризации кредита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банк" и зафиксировать требование по теме "Заявление о реструктуризации кредита".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банк;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реструктуризация кредита, банк, заемщик, кредитный договор, график платежей, ГК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https://blankovik.ru/documents/banki/zayavlenie-o-restrukturizatsii-kredita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