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на отпуск по беременности и родам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"работодателю" и зафиксировать требование по теме "Заявление на отпуск по беременности и родам".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работодателю;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декретный отпуск, беременность и роды, работодатель, больничный лист, работница, ТК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https://blankovik.ru/documents/rabota/zayavlenie-na-dekretnyy-otpusk</w:t>
      </w:r>
    </w:p>
    <w:p>
      <w:r>
        <w:t/>
      </w:r>
    </w:p>
    <w:p>
      <w:r>
        <w:t>Дата формирования: 01.07.2026.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