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Запрос о предоставлении информации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организацию или госорган" и зафиксировать требование по теме "Запрос о предоставлении информации".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организацию или госорган;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запрос информации, госорган, организация, ответ, срок, обращение.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https://blankovik.ru/documents/gosorgany/zapros-o-predostavlenii-informatsii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