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Акт сверки взаиморасчетов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"Акт сверки взаиморасчетов".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акт сверки, взаиморасчеты, контрагент, задолженность, бухгалтерия,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https://blankovik.ru/documents/biznes/akt-sverki-vzaimoraschetov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